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868C" w14:textId="47BB5EAD" w:rsidR="000D0081" w:rsidRDefault="000D0081" w:rsidP="000D0081">
      <w:pPr>
        <w:spacing w:after="0"/>
      </w:pPr>
      <w:r w:rsidRPr="000D0081">
        <w:rPr>
          <w:b/>
          <w:bCs/>
        </w:rPr>
        <w:t>Supporting People with Serious Mental Illness Upon Release from Incarceration</w:t>
      </w:r>
      <w:r>
        <w:t xml:space="preserve"> by </w:t>
      </w:r>
      <w:r>
        <w:t>Ted Zarzar, M.D.</w:t>
      </w:r>
    </w:p>
    <w:p w14:paraId="03601F63" w14:textId="77777777" w:rsidR="000D0081" w:rsidRDefault="000D0081" w:rsidP="000D0081">
      <w:pPr>
        <w:spacing w:after="0"/>
      </w:pPr>
    </w:p>
    <w:p w14:paraId="7A44704C" w14:textId="4957C091" w:rsidR="000D0081" w:rsidRPr="0076470C" w:rsidRDefault="000D0081" w:rsidP="000D0081">
      <w:pPr>
        <w:spacing w:after="0"/>
      </w:pPr>
      <w:hyperlink r:id="rId4" w:history="1">
        <w:r w:rsidRPr="00654D50">
          <w:rPr>
            <w:rStyle w:val="Hyperlink"/>
          </w:rPr>
          <w:t>https://www.med.unc.edu/fammed/service-to-the-community/clinical-care/formerly-incarcerated-transition-program/</w:t>
        </w:r>
      </w:hyperlink>
    </w:p>
    <w:p w14:paraId="6E56CDD8" w14:textId="77777777" w:rsidR="000D0081" w:rsidRPr="0076470C" w:rsidRDefault="000D0081" w:rsidP="000D0081">
      <w:pPr>
        <w:spacing w:after="0"/>
      </w:pPr>
    </w:p>
    <w:p w14:paraId="1323D953" w14:textId="77777777" w:rsidR="000D0081" w:rsidRPr="0076470C" w:rsidRDefault="000D0081" w:rsidP="000D0081">
      <w:pPr>
        <w:spacing w:after="0"/>
      </w:pPr>
      <w:hyperlink r:id="rId5" w:history="1">
        <w:r w:rsidRPr="0076470C">
          <w:rPr>
            <w:rStyle w:val="Hyperlink"/>
          </w:rPr>
          <w:t>https://psychiatryonline.org/doi/10.1176/appi.ps.201900453?url_ver=Z39.88-2003&amp;rfr_id=ori:rid:crossref.org&amp;rfr_dat=cr_pub%20%200pubmed</w:t>
        </w:r>
      </w:hyperlink>
    </w:p>
    <w:p w14:paraId="6154F062" w14:textId="77777777" w:rsidR="000D0081" w:rsidRDefault="000D0081" w:rsidP="000D0081">
      <w:pPr>
        <w:spacing w:after="0"/>
      </w:pPr>
    </w:p>
    <w:p w14:paraId="3CCF5A95" w14:textId="77777777" w:rsidR="0053337C" w:rsidRDefault="0053337C"/>
    <w:sectPr w:rsidR="0053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81"/>
    <w:rsid w:val="000D0081"/>
    <w:rsid w:val="004E336C"/>
    <w:rsid w:val="0053337C"/>
    <w:rsid w:val="00955F58"/>
    <w:rsid w:val="00C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8B7D"/>
  <w15:chartTrackingRefBased/>
  <w15:docId w15:val="{C7613E61-F1F1-41E1-BA3C-435F6325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081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0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0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0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0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0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08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08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08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08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0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0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08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0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081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0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081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0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0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0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ychiatryonline.org/doi/10.1176/appi.ps.201900453?url_ver=Z39.88-2003&amp;rfr_id=ori:rid:crossref.org&amp;rfr_dat=cr_pub%20%200pubmed" TargetMode="External"/><Relationship Id="rId4" Type="http://schemas.openxmlformats.org/officeDocument/2006/relationships/hyperlink" Target="https://www.med.unc.edu/fammed/service-to-the-community/clinical-care/formerly-incarcerated-transition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Godwin</dc:creator>
  <cp:keywords/>
  <dc:description/>
  <cp:lastModifiedBy>Anna Godwin</cp:lastModifiedBy>
  <cp:revision>1</cp:revision>
  <dcterms:created xsi:type="dcterms:W3CDTF">2025-01-08T18:49:00Z</dcterms:created>
  <dcterms:modified xsi:type="dcterms:W3CDTF">2025-01-08T18:50:00Z</dcterms:modified>
</cp:coreProperties>
</file>